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D882" w14:textId="18C78754"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Position:</w:t>
      </w:r>
      <w:r w:rsidRPr="007B7270">
        <w:rPr>
          <w:rFonts w:ascii="Arial Narrow" w:eastAsia="Times New Roman" w:hAnsi="Arial Narrow" w:cs="Noto Sans"/>
          <w:kern w:val="0"/>
          <w:sz w:val="24"/>
          <w:szCs w:val="24"/>
          <w:shd w:val="clear" w:color="auto" w:fill="FFFFFF"/>
          <w:lang w:eastAsia="en-GB"/>
          <w14:ligatures w14:val="none"/>
        </w:rPr>
        <w:t> </w:t>
      </w:r>
      <w:r>
        <w:rPr>
          <w:rFonts w:ascii="Arial Narrow" w:eastAsia="Times New Roman" w:hAnsi="Arial Narrow" w:cs="Noto Sans"/>
          <w:kern w:val="0"/>
          <w:sz w:val="24"/>
          <w:szCs w:val="24"/>
          <w:shd w:val="clear" w:color="auto" w:fill="FFFFFF"/>
          <w:lang w:eastAsia="en-GB"/>
          <w14:ligatures w14:val="none"/>
        </w:rPr>
        <w:t>Room Leader</w:t>
      </w:r>
    </w:p>
    <w:p w14:paraId="29B9EA24" w14:textId="77777777"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p>
    <w:p w14:paraId="5C5824BE" w14:textId="0BC66A51" w:rsidR="00F3707F" w:rsidRPr="007B7270" w:rsidRDefault="00F3707F" w:rsidP="00F3707F">
      <w:pPr>
        <w:spacing w:after="0" w:line="240" w:lineRule="auto"/>
        <w:rPr>
          <w:rFonts w:ascii="Arial Narrow" w:eastAsia="Times New Roman" w:hAnsi="Arial Narrow" w:cs="Noto Sans"/>
          <w:b/>
          <w:bC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 xml:space="preserve">Hours: </w:t>
      </w:r>
      <w:r>
        <w:rPr>
          <w:rFonts w:ascii="Arial Narrow" w:eastAsia="Times New Roman" w:hAnsi="Arial Narrow" w:cs="Noto Sans"/>
          <w:kern w:val="0"/>
          <w:sz w:val="24"/>
          <w:szCs w:val="24"/>
          <w:shd w:val="clear" w:color="auto" w:fill="FFFFFF"/>
          <w:lang w:eastAsia="en-GB"/>
          <w14:ligatures w14:val="none"/>
        </w:rPr>
        <w:t>Full</w:t>
      </w:r>
      <w:r w:rsidRPr="007B7270">
        <w:rPr>
          <w:rFonts w:ascii="Arial Narrow" w:eastAsia="Times New Roman" w:hAnsi="Arial Narrow" w:cs="Noto Sans"/>
          <w:kern w:val="0"/>
          <w:sz w:val="24"/>
          <w:szCs w:val="24"/>
          <w:shd w:val="clear" w:color="auto" w:fill="FFFFFF"/>
          <w:lang w:eastAsia="en-GB"/>
          <w14:ligatures w14:val="none"/>
        </w:rPr>
        <w:t>-Time (</w:t>
      </w:r>
      <w:r>
        <w:rPr>
          <w:rFonts w:ascii="Arial Narrow" w:eastAsia="Times New Roman" w:hAnsi="Arial Narrow" w:cs="Noto Sans"/>
          <w:kern w:val="0"/>
          <w:sz w:val="24"/>
          <w:szCs w:val="24"/>
          <w:shd w:val="clear" w:color="auto" w:fill="FFFFFF"/>
          <w:lang w:eastAsia="en-GB"/>
          <w14:ligatures w14:val="none"/>
        </w:rPr>
        <w:t>40</w:t>
      </w:r>
      <w:r w:rsidRPr="007B7270">
        <w:rPr>
          <w:rFonts w:ascii="Arial Narrow" w:eastAsia="Times New Roman" w:hAnsi="Arial Narrow" w:cs="Noto Sans"/>
          <w:kern w:val="0"/>
          <w:sz w:val="24"/>
          <w:szCs w:val="24"/>
          <w:shd w:val="clear" w:color="auto" w:fill="FFFFFF"/>
          <w:lang w:eastAsia="en-GB"/>
          <w14:ligatures w14:val="none"/>
        </w:rPr>
        <w:t xml:space="preserve"> hours per week)</w:t>
      </w:r>
    </w:p>
    <w:p w14:paraId="3C8679AC" w14:textId="77777777"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p>
    <w:p w14:paraId="0DF67D80" w14:textId="217F6885"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Salary: </w:t>
      </w:r>
      <w:r w:rsidRPr="007B7270">
        <w:rPr>
          <w:rFonts w:ascii="Arial Narrow" w:eastAsia="Times New Roman" w:hAnsi="Arial Narrow" w:cs="Noto Sans"/>
          <w:kern w:val="0"/>
          <w:sz w:val="24"/>
          <w:szCs w:val="24"/>
          <w:shd w:val="clear" w:color="auto" w:fill="FFFFFF"/>
          <w:lang w:eastAsia="en-GB"/>
          <w14:ligatures w14:val="none"/>
        </w:rPr>
        <w:t>£</w:t>
      </w:r>
      <w:r>
        <w:rPr>
          <w:rFonts w:ascii="Arial Narrow" w:eastAsia="Times New Roman" w:hAnsi="Arial Narrow" w:cs="Noto Sans"/>
          <w:kern w:val="0"/>
          <w:sz w:val="24"/>
          <w:szCs w:val="24"/>
          <w:shd w:val="clear" w:color="auto" w:fill="FFFFFF"/>
          <w:lang w:eastAsia="en-GB"/>
          <w14:ligatures w14:val="none"/>
        </w:rPr>
        <w:t>23,753.00</w:t>
      </w:r>
      <w:r w:rsidRPr="007B7270">
        <w:rPr>
          <w:rFonts w:ascii="Arial Narrow" w:eastAsia="Times New Roman" w:hAnsi="Arial Narrow" w:cs="Noto Sans"/>
          <w:kern w:val="0"/>
          <w:sz w:val="24"/>
          <w:szCs w:val="24"/>
          <w:shd w:val="clear" w:color="auto" w:fill="FFFFFF"/>
          <w:lang w:eastAsia="en-GB"/>
          <w14:ligatures w14:val="none"/>
        </w:rPr>
        <w:t xml:space="preserve"> to £</w:t>
      </w:r>
      <w:r>
        <w:rPr>
          <w:rFonts w:ascii="Arial Narrow" w:eastAsia="Times New Roman" w:hAnsi="Arial Narrow" w:cs="Noto Sans"/>
          <w:kern w:val="0"/>
          <w:sz w:val="24"/>
          <w:szCs w:val="24"/>
          <w:shd w:val="clear" w:color="auto" w:fill="FFFFFF"/>
          <w:lang w:eastAsia="en-GB"/>
          <w14:ligatures w14:val="none"/>
        </w:rPr>
        <w:t>24,960.00</w:t>
      </w:r>
      <w:r w:rsidRPr="007B7270">
        <w:rPr>
          <w:rFonts w:ascii="Arial Narrow" w:eastAsia="Times New Roman" w:hAnsi="Arial Narrow" w:cs="Noto Sans"/>
          <w:kern w:val="0"/>
          <w:sz w:val="24"/>
          <w:szCs w:val="24"/>
          <w:shd w:val="clear" w:color="auto" w:fill="FFFFFF"/>
          <w:lang w:eastAsia="en-GB"/>
          <w14:ligatures w14:val="none"/>
        </w:rPr>
        <w:t xml:space="preserve"> per </w:t>
      </w:r>
      <w:r>
        <w:rPr>
          <w:rFonts w:ascii="Arial Narrow" w:eastAsia="Times New Roman" w:hAnsi="Arial Narrow" w:cs="Noto Sans"/>
          <w:kern w:val="0"/>
          <w:sz w:val="24"/>
          <w:szCs w:val="24"/>
          <w:shd w:val="clear" w:color="auto" w:fill="FFFFFF"/>
          <w:lang w:eastAsia="en-GB"/>
          <w14:ligatures w14:val="none"/>
        </w:rPr>
        <w:t>annum</w:t>
      </w:r>
      <w:r w:rsidRPr="007B7270">
        <w:rPr>
          <w:rFonts w:ascii="Arial Narrow" w:eastAsia="Times New Roman" w:hAnsi="Arial Narrow" w:cs="Noto Sans"/>
          <w:kern w:val="0"/>
          <w:sz w:val="24"/>
          <w:szCs w:val="24"/>
          <w:shd w:val="clear" w:color="auto" w:fill="FFFFFF"/>
          <w:lang w:eastAsia="en-GB"/>
          <w14:ligatures w14:val="none"/>
        </w:rPr>
        <w:t xml:space="preserve"> (depending on qualification and experience)</w:t>
      </w:r>
    </w:p>
    <w:p w14:paraId="44394BF3" w14:textId="77777777"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p>
    <w:p w14:paraId="652388CF" w14:textId="77777777" w:rsidR="00F3707F" w:rsidRPr="007B7270" w:rsidRDefault="00F3707F" w:rsidP="00F3707F">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Location: </w:t>
      </w:r>
      <w:r w:rsidRPr="007B7270">
        <w:rPr>
          <w:rFonts w:ascii="Arial Narrow" w:eastAsia="Times New Roman" w:hAnsi="Arial Narrow" w:cs="Noto Sans"/>
          <w:kern w:val="0"/>
          <w:sz w:val="24"/>
          <w:szCs w:val="24"/>
          <w:shd w:val="clear" w:color="auto" w:fill="FFFFFF"/>
          <w:lang w:eastAsia="en-GB"/>
          <w14:ligatures w14:val="none"/>
        </w:rPr>
        <w:t>Chingford (London)</w:t>
      </w:r>
    </w:p>
    <w:p w14:paraId="3A2FCD60" w14:textId="77777777" w:rsid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685AE73E" w14:textId="77777777" w:rsid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1131E514" w14:textId="4529467C" w:rsid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If you hold a full and relevant Level 3 or above Early Years qualification and have a passion for inspiring and leading a team of practitioners to deliver outstanding childcare and education practice, we would like to hear from you.</w:t>
      </w:r>
    </w:p>
    <w:p w14:paraId="010B24CC" w14:textId="77777777"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422DF8B9" w14:textId="206463AF"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This is a full-time post (40 hours per week).</w:t>
      </w:r>
    </w:p>
    <w:p w14:paraId="4D025CF2" w14:textId="77777777" w:rsidR="00F3707F" w:rsidRDefault="00F3707F" w:rsidP="00F3707F">
      <w:pPr>
        <w:shd w:val="clear" w:color="auto" w:fill="FFFFFF"/>
        <w:spacing w:after="0" w:line="240" w:lineRule="auto"/>
        <w:rPr>
          <w:rFonts w:ascii="Arial Narrow" w:eastAsia="Times New Roman" w:hAnsi="Arial Narrow" w:cs="Noto Sans"/>
          <w:b/>
          <w:bCs/>
          <w:kern w:val="0"/>
          <w:sz w:val="24"/>
          <w:szCs w:val="24"/>
          <w:lang w:eastAsia="en-GB"/>
          <w14:ligatures w14:val="none"/>
        </w:rPr>
      </w:pPr>
    </w:p>
    <w:p w14:paraId="78AB9D7B" w14:textId="238F56D1"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b/>
          <w:bCs/>
          <w:kern w:val="0"/>
          <w:sz w:val="24"/>
          <w:szCs w:val="24"/>
          <w:lang w:eastAsia="en-GB"/>
          <w14:ligatures w14:val="none"/>
        </w:rPr>
        <w:t>What you’ll be doing</w:t>
      </w:r>
    </w:p>
    <w:p w14:paraId="5C3E9644" w14:textId="69FA0A8C"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Lead, mentor and inspire a team to deliver exceptional care and education</w:t>
      </w:r>
      <w:r>
        <w:rPr>
          <w:rFonts w:ascii="Arial Narrow" w:eastAsia="Times New Roman" w:hAnsi="Arial Narrow" w:cs="Noto Sans"/>
          <w:kern w:val="0"/>
          <w:sz w:val="24"/>
          <w:szCs w:val="24"/>
          <w:lang w:eastAsia="en-GB"/>
          <w14:ligatures w14:val="none"/>
        </w:rPr>
        <w:t>.</w:t>
      </w:r>
    </w:p>
    <w:p w14:paraId="3E2D4250" w14:textId="32AD6BA0"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Ensure the learning environment provides consistent stimulation and engaging activities for the children, across both the indoor and outdoor areas</w:t>
      </w:r>
      <w:r>
        <w:rPr>
          <w:rFonts w:ascii="Arial Narrow" w:eastAsia="Times New Roman" w:hAnsi="Arial Narrow" w:cs="Noto Sans"/>
          <w:kern w:val="0"/>
          <w:sz w:val="24"/>
          <w:szCs w:val="24"/>
          <w:lang w:eastAsia="en-GB"/>
          <w14:ligatures w14:val="none"/>
        </w:rPr>
        <w:t>.</w:t>
      </w:r>
    </w:p>
    <w:p w14:paraId="051B1E15" w14:textId="196F1313"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Deliver and plan rich learning opportunities and exceptional care, to help all children develop and meet their milestones</w:t>
      </w:r>
      <w:r>
        <w:rPr>
          <w:rFonts w:ascii="Arial Narrow" w:eastAsia="Times New Roman" w:hAnsi="Arial Narrow" w:cs="Noto Sans"/>
          <w:kern w:val="0"/>
          <w:sz w:val="24"/>
          <w:szCs w:val="24"/>
          <w:lang w:eastAsia="en-GB"/>
          <w14:ligatures w14:val="none"/>
        </w:rPr>
        <w:t>.</w:t>
      </w:r>
    </w:p>
    <w:p w14:paraId="7C5DCB77" w14:textId="65F6D433"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Develop and maintain strong partnerships with colleagues, parents</w:t>
      </w:r>
      <w:r>
        <w:rPr>
          <w:rFonts w:ascii="Arial Narrow" w:eastAsia="Times New Roman" w:hAnsi="Arial Narrow" w:cs="Noto Sans"/>
          <w:kern w:val="0"/>
          <w:sz w:val="24"/>
          <w:szCs w:val="24"/>
          <w:lang w:eastAsia="en-GB"/>
          <w14:ligatures w14:val="none"/>
        </w:rPr>
        <w:t>,</w:t>
      </w:r>
      <w:r w:rsidRPr="00F3707F">
        <w:rPr>
          <w:rFonts w:ascii="Arial Narrow" w:eastAsia="Times New Roman" w:hAnsi="Arial Narrow" w:cs="Noto Sans"/>
          <w:kern w:val="0"/>
          <w:sz w:val="24"/>
          <w:szCs w:val="24"/>
          <w:lang w:eastAsia="en-GB"/>
          <w14:ligatures w14:val="none"/>
        </w:rPr>
        <w:t xml:space="preserve"> and/or carers, as well as other professionals, to meet the individual needs of each child</w:t>
      </w:r>
      <w:r>
        <w:rPr>
          <w:rFonts w:ascii="Arial Narrow" w:eastAsia="Times New Roman" w:hAnsi="Arial Narrow" w:cs="Noto Sans"/>
          <w:kern w:val="0"/>
          <w:sz w:val="24"/>
          <w:szCs w:val="24"/>
          <w:lang w:eastAsia="en-GB"/>
          <w14:ligatures w14:val="none"/>
        </w:rPr>
        <w:t>.</w:t>
      </w:r>
    </w:p>
    <w:p w14:paraId="35538B25" w14:textId="1482B501"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 xml:space="preserve">Promote and ensure child welfare, protection, health and safety and safeguarding procedures and policies are </w:t>
      </w:r>
      <w:proofErr w:type="gramStart"/>
      <w:r w:rsidRPr="00F3707F">
        <w:rPr>
          <w:rFonts w:ascii="Arial Narrow" w:eastAsia="Times New Roman" w:hAnsi="Arial Narrow" w:cs="Noto Sans"/>
          <w:kern w:val="0"/>
          <w:sz w:val="24"/>
          <w:szCs w:val="24"/>
          <w:lang w:eastAsia="en-GB"/>
          <w14:ligatures w14:val="none"/>
        </w:rPr>
        <w:t>followed at all times</w:t>
      </w:r>
      <w:proofErr w:type="gramEnd"/>
      <w:r>
        <w:rPr>
          <w:rFonts w:ascii="Arial Narrow" w:eastAsia="Times New Roman" w:hAnsi="Arial Narrow" w:cs="Noto Sans"/>
          <w:kern w:val="0"/>
          <w:sz w:val="24"/>
          <w:szCs w:val="24"/>
          <w:lang w:eastAsia="en-GB"/>
          <w14:ligatures w14:val="none"/>
        </w:rPr>
        <w:t>.</w:t>
      </w:r>
    </w:p>
    <w:p w14:paraId="440A7AD1" w14:textId="792AD843" w:rsidR="00F3707F" w:rsidRDefault="00F3707F" w:rsidP="00F3707F">
      <w:pPr>
        <w:numPr>
          <w:ilvl w:val="0"/>
          <w:numId w:val="1"/>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Work with colleagues to maintain a positive, happy</w:t>
      </w:r>
      <w:r>
        <w:rPr>
          <w:rFonts w:ascii="Arial Narrow" w:eastAsia="Times New Roman" w:hAnsi="Arial Narrow" w:cs="Noto Sans"/>
          <w:kern w:val="0"/>
          <w:sz w:val="24"/>
          <w:szCs w:val="24"/>
          <w:lang w:eastAsia="en-GB"/>
          <w14:ligatures w14:val="none"/>
        </w:rPr>
        <w:t>,</w:t>
      </w:r>
      <w:r w:rsidRPr="00F3707F">
        <w:rPr>
          <w:rFonts w:ascii="Arial Narrow" w:eastAsia="Times New Roman" w:hAnsi="Arial Narrow" w:cs="Noto Sans"/>
          <w:kern w:val="0"/>
          <w:sz w:val="24"/>
          <w:szCs w:val="24"/>
          <w:lang w:eastAsia="en-GB"/>
          <w14:ligatures w14:val="none"/>
        </w:rPr>
        <w:t xml:space="preserve"> and safe environment on a day</w:t>
      </w:r>
      <w:r>
        <w:rPr>
          <w:rFonts w:ascii="Arial Narrow" w:eastAsia="Times New Roman" w:hAnsi="Arial Narrow" w:cs="Noto Sans"/>
          <w:kern w:val="0"/>
          <w:sz w:val="24"/>
          <w:szCs w:val="24"/>
          <w:lang w:eastAsia="en-GB"/>
          <w14:ligatures w14:val="none"/>
        </w:rPr>
        <w:t>-</w:t>
      </w:r>
      <w:r w:rsidRPr="00F3707F">
        <w:rPr>
          <w:rFonts w:ascii="Arial Narrow" w:eastAsia="Times New Roman" w:hAnsi="Arial Narrow" w:cs="Noto Sans"/>
          <w:kern w:val="0"/>
          <w:sz w:val="24"/>
          <w:szCs w:val="24"/>
          <w:lang w:eastAsia="en-GB"/>
          <w14:ligatures w14:val="none"/>
        </w:rPr>
        <w:t>to</w:t>
      </w:r>
      <w:r>
        <w:rPr>
          <w:rFonts w:ascii="Arial Narrow" w:eastAsia="Times New Roman" w:hAnsi="Arial Narrow" w:cs="Noto Sans"/>
          <w:kern w:val="0"/>
          <w:sz w:val="24"/>
          <w:szCs w:val="24"/>
          <w:lang w:eastAsia="en-GB"/>
          <w14:ligatures w14:val="none"/>
        </w:rPr>
        <w:t>-</w:t>
      </w:r>
      <w:r w:rsidRPr="00F3707F">
        <w:rPr>
          <w:rFonts w:ascii="Arial Narrow" w:eastAsia="Times New Roman" w:hAnsi="Arial Narrow" w:cs="Noto Sans"/>
          <w:kern w:val="0"/>
          <w:sz w:val="24"/>
          <w:szCs w:val="24"/>
          <w:lang w:eastAsia="en-GB"/>
          <w14:ligatures w14:val="none"/>
        </w:rPr>
        <w:t>day basis</w:t>
      </w:r>
      <w:r>
        <w:rPr>
          <w:rFonts w:ascii="Arial Narrow" w:eastAsia="Times New Roman" w:hAnsi="Arial Narrow" w:cs="Noto Sans"/>
          <w:kern w:val="0"/>
          <w:sz w:val="24"/>
          <w:szCs w:val="24"/>
          <w:lang w:eastAsia="en-GB"/>
          <w14:ligatures w14:val="none"/>
        </w:rPr>
        <w:t>.</w:t>
      </w:r>
    </w:p>
    <w:p w14:paraId="68C2A074" w14:textId="7A263C31" w:rsidR="00F3707F" w:rsidRDefault="00F3707F" w:rsidP="00F3707F">
      <w:pPr>
        <w:pStyle w:val="ListParagraph"/>
        <w:numPr>
          <w:ilvl w:val="0"/>
          <w:numId w:val="1"/>
        </w:num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Liaise with the local authority and other professionals associated with the nursery.</w:t>
      </w:r>
    </w:p>
    <w:p w14:paraId="421FDA19" w14:textId="77777777" w:rsid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62D5FF1E" w14:textId="47301ED9" w:rsidR="00F3707F" w:rsidRPr="00F3707F" w:rsidRDefault="00F3707F" w:rsidP="00F3707F">
      <w:pPr>
        <w:shd w:val="clear" w:color="auto" w:fill="FFFFFF"/>
        <w:spacing w:after="0" w:line="240" w:lineRule="auto"/>
        <w:rPr>
          <w:rFonts w:ascii="Arial Narrow" w:eastAsia="Times New Roman" w:hAnsi="Arial Narrow" w:cs="Noto Sans"/>
          <w:b/>
          <w:bCs/>
          <w:kern w:val="0"/>
          <w:sz w:val="24"/>
          <w:szCs w:val="24"/>
          <w:lang w:eastAsia="en-GB"/>
          <w14:ligatures w14:val="none"/>
        </w:rPr>
      </w:pPr>
      <w:r w:rsidRPr="00F3707F">
        <w:rPr>
          <w:rFonts w:ascii="Arial Narrow" w:eastAsia="Times New Roman" w:hAnsi="Arial Narrow" w:cs="Noto Sans"/>
          <w:b/>
          <w:bCs/>
          <w:kern w:val="0"/>
          <w:sz w:val="24"/>
          <w:szCs w:val="24"/>
          <w:lang w:eastAsia="en-GB"/>
          <w14:ligatures w14:val="none"/>
        </w:rPr>
        <w:t xml:space="preserve">As well as </w:t>
      </w:r>
    </w:p>
    <w:p w14:paraId="1D09E724" w14:textId="77777777"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0D926A85" w14:textId="4755F5B0" w:rsidR="00F3707F" w:rsidRPr="00F3707F" w:rsidRDefault="00F3707F" w:rsidP="00F3707F">
      <w:pPr>
        <w:pStyle w:val="ListParagraph"/>
        <w:numPr>
          <w:ilvl w:val="0"/>
          <w:numId w:val="1"/>
        </w:num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To be involved and participate in training, monthly staff meetings, parent’s evenings, fundraising events, etc.</w:t>
      </w:r>
    </w:p>
    <w:p w14:paraId="1625E9CB" w14:textId="77777777"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450D24C4" w14:textId="459EFA9C" w:rsidR="00F3707F" w:rsidRPr="00F3707F" w:rsidRDefault="00F3707F" w:rsidP="00F3707F">
      <w:pPr>
        <w:pStyle w:val="ListParagraph"/>
        <w:numPr>
          <w:ilvl w:val="0"/>
          <w:numId w:val="1"/>
        </w:num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 xml:space="preserve">Undertake certain domestic jobs within the nursery, </w:t>
      </w:r>
      <w:proofErr w:type="gramStart"/>
      <w:r w:rsidRPr="00F3707F">
        <w:rPr>
          <w:rFonts w:ascii="Arial Narrow" w:eastAsia="Times New Roman" w:hAnsi="Arial Narrow" w:cs="Noto Sans"/>
          <w:kern w:val="0"/>
          <w:sz w:val="24"/>
          <w:szCs w:val="24"/>
          <w:lang w:eastAsia="en-GB"/>
          <w14:ligatures w14:val="none"/>
        </w:rPr>
        <w:t>e.g.</w:t>
      </w:r>
      <w:proofErr w:type="gramEnd"/>
      <w:r w:rsidRPr="00F3707F">
        <w:rPr>
          <w:rFonts w:ascii="Arial Narrow" w:eastAsia="Times New Roman" w:hAnsi="Arial Narrow" w:cs="Noto Sans"/>
          <w:kern w:val="0"/>
          <w:sz w:val="24"/>
          <w:szCs w:val="24"/>
          <w:lang w:eastAsia="en-GB"/>
          <w14:ligatures w14:val="none"/>
        </w:rPr>
        <w:t xml:space="preserve"> preparation of snack meals, cleansing of equipment, and such other duties and responsibilities of an equivalent nature as may be determined from time to time by the Manager</w:t>
      </w:r>
    </w:p>
    <w:p w14:paraId="1BAEE784" w14:textId="77777777"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244852BD" w14:textId="41475A86" w:rsidR="00F3707F" w:rsidRPr="00F3707F" w:rsidRDefault="00F3707F" w:rsidP="00F3707F">
      <w:pPr>
        <w:pStyle w:val="ListParagraph"/>
        <w:numPr>
          <w:ilvl w:val="0"/>
          <w:numId w:val="1"/>
        </w:num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Read, understand, and adhere to all policies and procedures relevant to your role as deemed appropriate by the Manager. Support team members to do the same and ensure all policies and procedures are followed</w:t>
      </w:r>
      <w:r>
        <w:rPr>
          <w:rFonts w:ascii="Arial Narrow" w:eastAsia="Times New Roman" w:hAnsi="Arial Narrow" w:cs="Noto Sans"/>
          <w:kern w:val="0"/>
          <w:sz w:val="24"/>
          <w:szCs w:val="24"/>
          <w:lang w:eastAsia="en-GB"/>
          <w14:ligatures w14:val="none"/>
        </w:rPr>
        <w:t>.</w:t>
      </w:r>
    </w:p>
    <w:p w14:paraId="7E4998C9" w14:textId="77777777"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059AE6D8" w14:textId="69688FF5" w:rsidR="00F3707F" w:rsidRPr="00F3707F" w:rsidRDefault="00F3707F" w:rsidP="00F3707F">
      <w:pPr>
        <w:pStyle w:val="ListParagraph"/>
        <w:numPr>
          <w:ilvl w:val="0"/>
          <w:numId w:val="1"/>
        </w:num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To ensure good standards of safety, hygiene, and cleanliness are maintained at all times and be responsible for the health and safety standards appropriate for the needs of young children</w:t>
      </w:r>
      <w:r>
        <w:rPr>
          <w:rFonts w:ascii="Arial Narrow" w:eastAsia="Times New Roman" w:hAnsi="Arial Narrow" w:cs="Noto Sans"/>
          <w:kern w:val="0"/>
          <w:sz w:val="24"/>
          <w:szCs w:val="24"/>
          <w:lang w:eastAsia="en-GB"/>
          <w14:ligatures w14:val="none"/>
        </w:rPr>
        <w:t>.</w:t>
      </w:r>
    </w:p>
    <w:p w14:paraId="6BE6171A" w14:textId="77777777" w:rsid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p>
    <w:p w14:paraId="22969934" w14:textId="06E98C50" w:rsidR="00F3707F" w:rsidRPr="00F3707F" w:rsidRDefault="00F3707F" w:rsidP="00F3707F">
      <w:p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Our benefits include.</w:t>
      </w:r>
    </w:p>
    <w:p w14:paraId="0680243B"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Career development opportunities</w:t>
      </w:r>
    </w:p>
    <w:p w14:paraId="7CFA91B8"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Amazing Childcare discounts</w:t>
      </w:r>
    </w:p>
    <w:p w14:paraId="33B53914" w14:textId="0B89D1EE"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lastRenderedPageBreak/>
        <w:t xml:space="preserve">Free uniform </w:t>
      </w:r>
    </w:p>
    <w:p w14:paraId="4A5B8A35"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Competitive salary</w:t>
      </w:r>
    </w:p>
    <w:p w14:paraId="34D1FA35"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Staff Incentives</w:t>
      </w:r>
    </w:p>
    <w:p w14:paraId="76788CC1"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Free lunch</w:t>
      </w:r>
    </w:p>
    <w:p w14:paraId="09BCCF96" w14:textId="77777777" w:rsidR="00F3707F" w:rsidRPr="00F3707F" w:rsidRDefault="00F3707F" w:rsidP="00F3707F">
      <w:pPr>
        <w:numPr>
          <w:ilvl w:val="0"/>
          <w:numId w:val="2"/>
        </w:numPr>
        <w:shd w:val="clear" w:color="auto" w:fill="FFFFFF"/>
        <w:spacing w:before="100" w:beforeAutospacing="1" w:after="100" w:afterAutospacing="1"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Employees Assistance Programme (EAP)</w:t>
      </w:r>
    </w:p>
    <w:p w14:paraId="6CF49BD4" w14:textId="248C6ABA" w:rsidR="008F0279" w:rsidRPr="008671D8" w:rsidRDefault="00F3707F" w:rsidP="008671D8">
      <w:pPr>
        <w:shd w:val="clear" w:color="auto" w:fill="FFFFFF"/>
        <w:spacing w:after="0" w:line="240" w:lineRule="auto"/>
        <w:rPr>
          <w:rFonts w:ascii="Arial Narrow" w:eastAsia="Times New Roman" w:hAnsi="Arial Narrow" w:cs="Noto Sans"/>
          <w:kern w:val="0"/>
          <w:sz w:val="24"/>
          <w:szCs w:val="24"/>
          <w:lang w:eastAsia="en-GB"/>
          <w14:ligatures w14:val="none"/>
        </w:rPr>
      </w:pPr>
      <w:r w:rsidRPr="00F3707F">
        <w:rPr>
          <w:rFonts w:ascii="Arial Narrow" w:eastAsia="Times New Roman" w:hAnsi="Arial Narrow" w:cs="Noto Sans"/>
          <w:kern w:val="0"/>
          <w:sz w:val="24"/>
          <w:szCs w:val="24"/>
          <w:lang w:eastAsia="en-GB"/>
          <w14:ligatures w14:val="none"/>
        </w:rPr>
        <w:t>We look forward to receiving your application.</w:t>
      </w:r>
    </w:p>
    <w:sectPr w:rsidR="008F0279" w:rsidRPr="00867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603000000000000"/>
    <w:charset w:val="00"/>
    <w:family w:val="auto"/>
    <w:pitch w:val="variable"/>
    <w:sig w:usb0="8000008B" w:usb1="0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3C2"/>
    <w:multiLevelType w:val="multilevel"/>
    <w:tmpl w:val="4F92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20C57"/>
    <w:multiLevelType w:val="multilevel"/>
    <w:tmpl w:val="27D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411375">
    <w:abstractNumId w:val="1"/>
  </w:num>
  <w:num w:numId="2" w16cid:durableId="204401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7F"/>
    <w:rsid w:val="0079265C"/>
    <w:rsid w:val="008671D8"/>
    <w:rsid w:val="008F0279"/>
    <w:rsid w:val="00A44600"/>
    <w:rsid w:val="00F01EE8"/>
    <w:rsid w:val="00F3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1ACF"/>
  <w15:chartTrackingRefBased/>
  <w15:docId w15:val="{18BE2EED-EB82-419D-BBF2-8B21627E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Fakoya</dc:creator>
  <cp:keywords/>
  <dc:description/>
  <cp:lastModifiedBy>Paul Bradley</cp:lastModifiedBy>
  <cp:revision>2</cp:revision>
  <dcterms:created xsi:type="dcterms:W3CDTF">2023-11-27T14:51:00Z</dcterms:created>
  <dcterms:modified xsi:type="dcterms:W3CDTF">2023-12-14T08:52:00Z</dcterms:modified>
</cp:coreProperties>
</file>